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CAD" w:rsidRDefault="00DA4C02" w:rsidP="005924CD">
      <w:pPr>
        <w:spacing w:before="120" w:after="2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/>
        </w:rPr>
        <w:drawing>
          <wp:inline distT="0" distB="0" distL="0" distR="0">
            <wp:extent cx="6499860" cy="868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4A" w:rsidRPr="008B300D" w:rsidRDefault="00AC482C" w:rsidP="005924CD">
      <w:pPr>
        <w:spacing w:before="120" w:after="2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B300D">
        <w:rPr>
          <w:rFonts w:ascii="Arial" w:hAnsi="Arial" w:cs="Arial"/>
          <w:b/>
          <w:sz w:val="22"/>
          <w:szCs w:val="22"/>
          <w:lang w:val="ru-RU"/>
        </w:rPr>
        <w:t xml:space="preserve">Пожалуйста, </w:t>
      </w:r>
      <w:r w:rsidR="00D636E5" w:rsidRPr="008B300D">
        <w:rPr>
          <w:rFonts w:ascii="Arial" w:hAnsi="Arial" w:cs="Arial"/>
          <w:b/>
          <w:sz w:val="22"/>
          <w:szCs w:val="22"/>
          <w:lang w:val="ru-RU"/>
        </w:rPr>
        <w:t>заполните максимально подробно опросный лист,</w:t>
      </w:r>
      <w:r w:rsidRPr="008B300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126F9" w:rsidRPr="008B300D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141448" w:rsidRPr="008B300D">
        <w:rPr>
          <w:rFonts w:ascii="Arial" w:hAnsi="Arial" w:cs="Arial"/>
          <w:b/>
          <w:sz w:val="22"/>
          <w:szCs w:val="22"/>
          <w:lang w:val="ru-RU"/>
        </w:rPr>
        <w:t>получения</w:t>
      </w:r>
      <w:r w:rsidR="006126F9" w:rsidRPr="008B300D">
        <w:rPr>
          <w:rFonts w:ascii="Arial" w:hAnsi="Arial" w:cs="Arial"/>
          <w:b/>
          <w:sz w:val="22"/>
          <w:szCs w:val="22"/>
          <w:lang w:val="ru-RU"/>
        </w:rPr>
        <w:t xml:space="preserve"> спецификаци</w:t>
      </w:r>
      <w:r w:rsidR="00141448" w:rsidRPr="008B300D">
        <w:rPr>
          <w:rFonts w:ascii="Arial" w:hAnsi="Arial" w:cs="Arial"/>
          <w:b/>
          <w:sz w:val="22"/>
          <w:szCs w:val="22"/>
          <w:lang w:val="ru-RU"/>
        </w:rPr>
        <w:t>и</w:t>
      </w:r>
      <w:r w:rsidR="006126F9" w:rsidRPr="008B300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40C35" w:rsidRPr="008B300D">
        <w:rPr>
          <w:rFonts w:ascii="Arial" w:hAnsi="Arial" w:cs="Arial"/>
          <w:b/>
          <w:sz w:val="22"/>
          <w:szCs w:val="22"/>
          <w:lang w:val="ru-RU"/>
        </w:rPr>
        <w:t>компонентов</w:t>
      </w:r>
      <w:r w:rsidR="006126F9" w:rsidRPr="008B300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453CE">
        <w:rPr>
          <w:rFonts w:ascii="Arial" w:hAnsi="Arial" w:cs="Arial"/>
          <w:b/>
          <w:sz w:val="22"/>
          <w:szCs w:val="22"/>
          <w:lang w:val="ru-RU"/>
        </w:rPr>
        <w:t xml:space="preserve">автоматической </w:t>
      </w:r>
      <w:r w:rsidR="006126F9" w:rsidRPr="008B300D">
        <w:rPr>
          <w:rFonts w:ascii="Arial" w:hAnsi="Arial" w:cs="Arial"/>
          <w:b/>
          <w:sz w:val="22"/>
          <w:szCs w:val="22"/>
          <w:lang w:val="ru-RU"/>
        </w:rPr>
        <w:t>установки газового пожаротушения</w:t>
      </w:r>
      <w:r w:rsidR="000453CE">
        <w:rPr>
          <w:rFonts w:ascii="Arial" w:hAnsi="Arial" w:cs="Arial"/>
          <w:b/>
          <w:sz w:val="22"/>
          <w:szCs w:val="22"/>
          <w:lang w:val="ru-RU"/>
        </w:rPr>
        <w:t xml:space="preserve"> (АУГП)</w:t>
      </w:r>
      <w:r w:rsidRPr="008B300D">
        <w:rPr>
          <w:rStyle w:val="a8"/>
          <w:rFonts w:ascii="Arial" w:hAnsi="Arial" w:cs="Arial"/>
          <w:b/>
          <w:sz w:val="22"/>
          <w:szCs w:val="22"/>
          <w:lang w:val="ru-RU"/>
        </w:rPr>
        <w:endnoteReference w:id="1"/>
      </w:r>
    </w:p>
    <w:p w:rsidR="0083102B" w:rsidRPr="008B300D" w:rsidRDefault="0083102B" w:rsidP="005924CD">
      <w:pPr>
        <w:spacing w:before="120" w:after="2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B300D">
        <w:rPr>
          <w:rFonts w:ascii="Arial" w:hAnsi="Arial" w:cs="Arial"/>
          <w:b/>
          <w:sz w:val="22"/>
          <w:szCs w:val="22"/>
          <w:lang w:val="ru-RU"/>
        </w:rPr>
        <w:t>(Заполняется техническим специалистом заказчика)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5085"/>
        <w:gridCol w:w="2062"/>
      </w:tblGrid>
      <w:tr w:rsidR="00596EB7" w:rsidRPr="008B300D" w:rsidTr="000453CE">
        <w:trPr>
          <w:trHeight w:val="340"/>
        </w:trPr>
        <w:tc>
          <w:tcPr>
            <w:tcW w:w="3059" w:type="dxa"/>
            <w:vAlign w:val="center"/>
          </w:tcPr>
          <w:p w:rsidR="00596EB7" w:rsidRPr="008B300D" w:rsidRDefault="00596EB7" w:rsidP="00596E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Запрашиваемый параметр</w:t>
            </w:r>
          </w:p>
        </w:tc>
        <w:tc>
          <w:tcPr>
            <w:tcW w:w="5085" w:type="dxa"/>
            <w:vAlign w:val="center"/>
          </w:tcPr>
          <w:p w:rsidR="00596EB7" w:rsidRPr="008B300D" w:rsidRDefault="00596EB7" w:rsidP="00AF08C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b/>
                <w:sz w:val="18"/>
                <w:szCs w:val="18"/>
                <w:lang w:val="ru-RU"/>
              </w:rPr>
              <w:t>Характеристика</w:t>
            </w:r>
          </w:p>
        </w:tc>
        <w:tc>
          <w:tcPr>
            <w:tcW w:w="2062" w:type="dxa"/>
            <w:vAlign w:val="center"/>
          </w:tcPr>
          <w:p w:rsidR="00596EB7" w:rsidRPr="008B300D" w:rsidRDefault="00596EB7" w:rsidP="00AF08C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Примечание, пояснение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Название объекта и помещения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Город местонахождения помещения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Структура системы (при защите нескольких помещений)</w:t>
            </w:r>
          </w:p>
        </w:tc>
        <w:tc>
          <w:tcPr>
            <w:tcW w:w="5085" w:type="dxa"/>
          </w:tcPr>
          <w:p w:rsidR="0083102B" w:rsidRPr="008B300D" w:rsidRDefault="0083102B" w:rsidP="000530D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596EB7" w:rsidP="000530D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Модульная установка или централизованная****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Местонахождение модулей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523855" w:rsidP="0052385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="0083102B" w:rsidRPr="008B300D">
              <w:rPr>
                <w:rFonts w:ascii="Arial" w:hAnsi="Arial" w:cs="Arial"/>
                <w:sz w:val="18"/>
                <w:szCs w:val="18"/>
                <w:lang w:val="ru-RU"/>
              </w:rPr>
              <w:t>нутри защищаемого помещения, снаружи защищаемого помещения (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удаленность в метрах</w:t>
            </w:r>
            <w:r w:rsidR="0083102B" w:rsidRPr="008B30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596EB7"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 или др. варианты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Высота над уровнем моря, м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596EB7" w:rsidP="00596EB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В горной местности, на территории одного населенного пункта высоты могут существенно отличаться (прим. </w:t>
            </w:r>
            <w:proofErr w:type="spellStart"/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г.Алматы</w:t>
            </w:r>
            <w:proofErr w:type="spellEnd"/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Вид пожарной нагрузки (материалы находящиеся в помещении)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523855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Что будем тушить? ЛВЖ, бумага, твердые горючие вещества, сетевое оборудование (компьютеры, серверы) и т.д. Важна подробная информация!!!</w:t>
            </w:r>
          </w:p>
        </w:tc>
      </w:tr>
      <w:tr w:rsidR="000453CE" w:rsidRPr="00DA4C02" w:rsidTr="000453CE">
        <w:trPr>
          <w:trHeight w:val="1181"/>
        </w:trPr>
        <w:tc>
          <w:tcPr>
            <w:tcW w:w="3059" w:type="dxa"/>
            <w:vMerge w:val="restart"/>
            <w:vAlign w:val="center"/>
          </w:tcPr>
          <w:p w:rsidR="000453CE" w:rsidRPr="000453CE" w:rsidRDefault="000453CE" w:rsidP="00484685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453CE">
              <w:rPr>
                <w:rFonts w:ascii="Arial" w:hAnsi="Arial" w:cs="Arial"/>
                <w:b/>
                <w:sz w:val="18"/>
                <w:szCs w:val="18"/>
                <w:lang w:val="ru-RU"/>
              </w:rPr>
              <w:t>Доступ пожарных в защищаемое помещение после окончания работы АУГП</w:t>
            </w:r>
          </w:p>
        </w:tc>
        <w:tc>
          <w:tcPr>
            <w:tcW w:w="5085" w:type="dxa"/>
            <w:vAlign w:val="center"/>
          </w:tcPr>
          <w:p w:rsidR="000453CE" w:rsidRPr="000453CE" w:rsidRDefault="000453CE" w:rsidP="000453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453CE">
              <w:rPr>
                <w:rFonts w:ascii="Arial" w:hAnsi="Arial" w:cs="Arial"/>
                <w:b/>
                <w:sz w:val="18"/>
                <w:szCs w:val="18"/>
                <w:lang w:val="ru-RU"/>
              </w:rPr>
              <w:t>разрешен</w:t>
            </w:r>
          </w:p>
        </w:tc>
        <w:tc>
          <w:tcPr>
            <w:tcW w:w="2062" w:type="dxa"/>
            <w:vMerge w:val="restart"/>
            <w:vAlign w:val="center"/>
          </w:tcPr>
          <w:p w:rsidR="000453CE" w:rsidRPr="000453CE" w:rsidRDefault="000453CE" w:rsidP="000453C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Ненужное зачеркнуть (удалить).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Данный пункт является внутренним регламентом собственника защищаемого помещения (как </w:t>
            </w:r>
            <w:r w:rsidR="00465AB8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правило,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актуально для банковских хранилищ и депозитариев).</w:t>
            </w:r>
          </w:p>
        </w:tc>
      </w:tr>
      <w:tr w:rsidR="000453CE" w:rsidRPr="000453CE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0453CE" w:rsidRPr="008B300D" w:rsidRDefault="000453CE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  <w:vAlign w:val="center"/>
          </w:tcPr>
          <w:p w:rsidR="000453CE" w:rsidRPr="000453CE" w:rsidRDefault="000453CE" w:rsidP="000453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453CE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запрещен</w:t>
            </w:r>
          </w:p>
        </w:tc>
        <w:tc>
          <w:tcPr>
            <w:tcW w:w="2062" w:type="dxa"/>
            <w:vMerge/>
            <w:vAlign w:val="center"/>
          </w:tcPr>
          <w:p w:rsidR="000453CE" w:rsidRPr="008B300D" w:rsidRDefault="000453CE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3102B" w:rsidRPr="000453CE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Минимальная температура в помещении, °С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По умолчанию – плюс 20°С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Максимальная температура в помещении, °С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По умолчанию – плюс 25°С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Допустимая нагрузка на стены, Па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По умолчанию – 100 Па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 w:val="restart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Параметры основного 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помещения**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Длина***, м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Ширина***, м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Высота от </w:t>
            </w:r>
            <w:r w:rsidR="00596EB7" w:rsidRPr="008B300D">
              <w:rPr>
                <w:rFonts w:ascii="Arial" w:hAnsi="Arial" w:cs="Arial"/>
                <w:sz w:val="18"/>
                <w:szCs w:val="18"/>
                <w:lang w:val="ru-RU"/>
              </w:rPr>
              <w:t>перекрытия (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бетона</w:t>
            </w:r>
            <w:r w:rsidR="00596EB7" w:rsidRPr="008B30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 </w:t>
            </w:r>
            <w:r w:rsidR="00596EB7" w:rsidRPr="008B300D">
              <w:rPr>
                <w:rFonts w:ascii="Arial" w:hAnsi="Arial" w:cs="Arial"/>
                <w:sz w:val="18"/>
                <w:szCs w:val="18"/>
                <w:lang w:val="ru-RU"/>
              </w:rPr>
              <w:t>перекрытия (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бетона</w:t>
            </w:r>
            <w:r w:rsidR="00596EB7" w:rsidRPr="008B30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, м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9F10D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Непроницаемые (вычитаемые из объема помещения</w:t>
            </w:r>
            <w:r w:rsidR="009F10DD"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 колонны, тумбы и пр.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) конструкции, м</w:t>
            </w:r>
            <w:r w:rsidR="009F10DD" w:rsidRPr="008B300D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</w:p>
        </w:tc>
      </w:tr>
      <w:tr w:rsidR="009F10DD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9F10DD" w:rsidRPr="008B300D" w:rsidRDefault="009F10DD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9F10DD" w:rsidRPr="008B300D" w:rsidRDefault="009F10DD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9F10DD" w:rsidRPr="008B300D" w:rsidRDefault="009F10DD" w:rsidP="009F10DD">
            <w:pP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Площадь постоянно открытых проемов (вент. отверстия, технологические отверстия и пр.) м</w:t>
            </w:r>
            <w:r w:rsidRPr="008B300D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9F10D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Объем, м</w:t>
            </w:r>
            <w:r w:rsidR="009F10DD" w:rsidRPr="008B300D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 xml:space="preserve"> (для контрольной проверки)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 w:val="restart"/>
            <w:vAlign w:val="center"/>
          </w:tcPr>
          <w:p w:rsidR="008B300D" w:rsidRDefault="008B300D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Подвесной потолок (если есть</w:t>
            </w:r>
            <w:r w:rsidR="001F771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  <w:p w:rsidR="008B300D" w:rsidRDefault="008B300D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8B300D" w:rsidRDefault="008B300D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Длина***, м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Ширина***, м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Высота, м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Объем, м³ (для контрольной проверки)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 w:val="restart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Фальшпол (если есть)</w:t>
            </w: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Длина***, м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Ширина***, м</w:t>
            </w:r>
          </w:p>
        </w:tc>
      </w:tr>
      <w:tr w:rsidR="0083102B" w:rsidRPr="008B300D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Высота, м</w:t>
            </w:r>
          </w:p>
        </w:tc>
      </w:tr>
      <w:tr w:rsidR="0083102B" w:rsidRPr="00DA4C02" w:rsidTr="000453CE">
        <w:trPr>
          <w:trHeight w:val="340"/>
        </w:trPr>
        <w:tc>
          <w:tcPr>
            <w:tcW w:w="3059" w:type="dxa"/>
            <w:vMerge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085" w:type="dxa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vAlign w:val="center"/>
          </w:tcPr>
          <w:p w:rsidR="0083102B" w:rsidRPr="008B300D" w:rsidRDefault="0083102B" w:rsidP="004846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300D">
              <w:rPr>
                <w:rFonts w:ascii="Arial" w:hAnsi="Arial" w:cs="Arial"/>
                <w:sz w:val="18"/>
                <w:szCs w:val="18"/>
                <w:lang w:val="ru-RU"/>
              </w:rPr>
              <w:t>Объем, м³ (для контрольной проверки)</w:t>
            </w:r>
          </w:p>
        </w:tc>
      </w:tr>
    </w:tbl>
    <w:p w:rsidR="00484685" w:rsidRPr="008B300D" w:rsidRDefault="00484685" w:rsidP="00484685">
      <w:pPr>
        <w:rPr>
          <w:rFonts w:ascii="Arial" w:hAnsi="Arial" w:cs="Arial"/>
          <w:color w:val="000080"/>
          <w:sz w:val="20"/>
          <w:szCs w:val="20"/>
          <w:lang w:val="ru-RU"/>
        </w:rPr>
      </w:pPr>
    </w:p>
    <w:p w:rsidR="00484685" w:rsidRPr="008B300D" w:rsidRDefault="00484685" w:rsidP="00484685"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>* Опросный лист заполняется на каждое защищаемое помещение.</w:t>
      </w:r>
      <w:r w:rsidR="007A1297"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:rsidR="00484685" w:rsidRPr="008B300D" w:rsidRDefault="00484685" w:rsidP="00484685"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AC482C" w:rsidRPr="008B300D" w:rsidRDefault="00484685" w:rsidP="008B300D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>** Для расчета гидравлики необходимо дополнительно предоставить план защищаемого помещения со всеми размерами, местом размещения баллонов и предварительной схемой трубной разводки.</w:t>
      </w:r>
      <w:r w:rsidR="009F10DD"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 w:rsidR="009F10DD" w:rsidRPr="008B300D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При отсутствии возможности </w:t>
      </w:r>
      <w:r w:rsidR="00725D97" w:rsidRPr="008B300D">
        <w:rPr>
          <w:rFonts w:ascii="Arial" w:hAnsi="Arial" w:cs="Arial"/>
          <w:b/>
          <w:color w:val="FF0000"/>
          <w:sz w:val="20"/>
          <w:szCs w:val="20"/>
          <w:lang w:val="ru-RU"/>
        </w:rPr>
        <w:t>предоставить схему трубной разводки, мы самостоятельно можем разработать и предложить предварительное решение, но с дополнительным согласованием и утверждением со стороны заказчика (подпись отв. лица и печать).</w:t>
      </w:r>
      <w:r w:rsidR="00725D97"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:rsidR="00523855" w:rsidRPr="008B300D" w:rsidRDefault="00523855" w:rsidP="00484685"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7A1297" w:rsidRPr="008B300D" w:rsidRDefault="007A1297" w:rsidP="00484685"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>*** Для помещений со сложной геометрией желательно предоставление плана.</w:t>
      </w:r>
    </w:p>
    <w:p w:rsidR="00523855" w:rsidRPr="008B300D" w:rsidRDefault="00523855" w:rsidP="00484685"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AF08CC" w:rsidRPr="008B300D" w:rsidRDefault="00AF08CC" w:rsidP="008B300D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**** </w:t>
      </w:r>
      <w:r w:rsidRPr="008B300D">
        <w:rPr>
          <w:rFonts w:ascii="Arial" w:hAnsi="Arial" w:cs="Arial"/>
          <w:b/>
          <w:color w:val="FF0000"/>
          <w:sz w:val="20"/>
          <w:szCs w:val="20"/>
          <w:lang w:val="ru-RU"/>
        </w:rPr>
        <w:t>Модульная установка</w:t>
      </w: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используется для защиты одного помещения (направления), установка располагается, как правило, непосредственно в защищаемом помещении.</w:t>
      </w:r>
    </w:p>
    <w:p w:rsidR="00AF08CC" w:rsidRPr="008B300D" w:rsidRDefault="00AF08CC" w:rsidP="008B300D">
      <w:pPr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8B300D">
        <w:rPr>
          <w:rFonts w:ascii="Arial" w:hAnsi="Arial" w:cs="Arial"/>
          <w:b/>
          <w:color w:val="FF0000"/>
          <w:sz w:val="20"/>
          <w:szCs w:val="20"/>
          <w:lang w:val="ru-RU"/>
        </w:rPr>
        <w:t>Централизованная установка</w:t>
      </w:r>
      <w:r w:rsidRPr="008B300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применяется для защиты нескольких помещений (направлений), находящихся в одном здании. Данная установка размещается в станции пожаротушения (отдельное помещение с ограниченным доступом).</w:t>
      </w:r>
    </w:p>
    <w:sectPr w:rsidR="00AF08CC" w:rsidRPr="008B300D" w:rsidSect="00AC4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2240" w:h="15840"/>
      <w:pgMar w:top="709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71B" w:rsidRDefault="00F4271B" w:rsidP="00FC4419">
      <w:r>
        <w:separator/>
      </w:r>
    </w:p>
  </w:endnote>
  <w:endnote w:type="continuationSeparator" w:id="0">
    <w:p w:rsidR="00F4271B" w:rsidRDefault="00F4271B" w:rsidP="00FC4419">
      <w:r>
        <w:continuationSeparator/>
      </w:r>
    </w:p>
  </w:endnote>
  <w:endnote w:id="1">
    <w:p w:rsidR="00AF08CC" w:rsidRDefault="00AF08CC" w:rsidP="008B300D">
      <w:pPr>
        <w:pStyle w:val="a6"/>
        <w:jc w:val="both"/>
        <w:rPr>
          <w:rFonts w:ascii="Arial" w:hAnsi="Arial" w:cs="Arial"/>
          <w:sz w:val="18"/>
          <w:szCs w:val="18"/>
          <w:lang w:val="ru-RU"/>
        </w:rPr>
      </w:pPr>
      <w:r w:rsidRPr="008B300D">
        <w:rPr>
          <w:rStyle w:val="a8"/>
          <w:rFonts w:ascii="Arial" w:hAnsi="Arial" w:cs="Arial"/>
          <w:sz w:val="18"/>
          <w:szCs w:val="18"/>
        </w:rPr>
        <w:endnoteRef/>
      </w:r>
      <w:r w:rsidRPr="008B300D">
        <w:rPr>
          <w:rFonts w:ascii="Arial" w:hAnsi="Arial" w:cs="Arial"/>
          <w:sz w:val="18"/>
          <w:szCs w:val="18"/>
          <w:lang w:val="ru-RU"/>
        </w:rPr>
        <w:t xml:space="preserve"> Опросный лист заполняется на каждое защищаемое помещение. Для расчета «гидравлики» необходимо дополнительно предоставить план защищаемого помещения со всеми размерами, местом размещения модулей и предварительной схемой трубной разводки (т.н. аксонометрией)</w:t>
      </w:r>
    </w:p>
    <w:p w:rsidR="00B835C9" w:rsidRDefault="00B835C9" w:rsidP="008B300D">
      <w:pPr>
        <w:pStyle w:val="a6"/>
        <w:jc w:val="both"/>
        <w:rPr>
          <w:rFonts w:ascii="Arial" w:hAnsi="Arial" w:cs="Arial"/>
          <w:noProof/>
          <w:sz w:val="18"/>
          <w:szCs w:val="18"/>
          <w:lang w:val="ru-RU" w:eastAsia="ru-RU"/>
        </w:rPr>
      </w:pPr>
    </w:p>
    <w:p w:rsidR="00B835C9" w:rsidRDefault="00B835C9" w:rsidP="008B300D">
      <w:pPr>
        <w:pStyle w:val="a6"/>
        <w:jc w:val="both"/>
        <w:rPr>
          <w:rFonts w:ascii="Arial" w:hAnsi="Arial" w:cs="Arial"/>
          <w:noProof/>
          <w:sz w:val="18"/>
          <w:szCs w:val="18"/>
          <w:lang w:val="ru-RU" w:eastAsia="ru-RU"/>
        </w:rPr>
      </w:pPr>
    </w:p>
    <w:p w:rsidR="00B835C9" w:rsidRDefault="00B835C9" w:rsidP="008B300D">
      <w:pPr>
        <w:pStyle w:val="a6"/>
        <w:jc w:val="both"/>
        <w:rPr>
          <w:rFonts w:ascii="Arial" w:hAnsi="Arial" w:cs="Arial"/>
          <w:noProof/>
          <w:sz w:val="18"/>
          <w:szCs w:val="18"/>
          <w:lang w:val="ru-RU" w:eastAsia="ru-RU"/>
        </w:rPr>
      </w:pPr>
    </w:p>
    <w:p w:rsidR="00B835C9" w:rsidRDefault="00B835C9" w:rsidP="008B300D">
      <w:pPr>
        <w:pStyle w:val="a6"/>
        <w:jc w:val="both"/>
        <w:rPr>
          <w:rFonts w:ascii="Arial" w:hAnsi="Arial" w:cs="Arial"/>
          <w:noProof/>
          <w:sz w:val="18"/>
          <w:szCs w:val="18"/>
          <w:lang w:val="ru-RU" w:eastAsia="ru-RU"/>
        </w:rPr>
      </w:pPr>
    </w:p>
    <w:p w:rsidR="00B835C9" w:rsidRPr="008B300D" w:rsidRDefault="00B835C9" w:rsidP="008B300D">
      <w:pPr>
        <w:pStyle w:val="a6"/>
        <w:jc w:val="both"/>
        <w:rPr>
          <w:rFonts w:ascii="Arial" w:hAnsi="Arial" w:cs="Arial"/>
          <w:sz w:val="18"/>
          <w:szCs w:val="18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71B" w:rsidRDefault="00F4271B" w:rsidP="00FC4419">
      <w:r>
        <w:separator/>
      </w:r>
    </w:p>
  </w:footnote>
  <w:footnote w:type="continuationSeparator" w:id="0">
    <w:p w:rsidR="00F4271B" w:rsidRDefault="00F4271B" w:rsidP="00FC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5C9" w:rsidRDefault="00B835C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6F9"/>
    <w:rsid w:val="00026826"/>
    <w:rsid w:val="00040C35"/>
    <w:rsid w:val="000453CE"/>
    <w:rsid w:val="000530DF"/>
    <w:rsid w:val="000F236A"/>
    <w:rsid w:val="00141448"/>
    <w:rsid w:val="00144E25"/>
    <w:rsid w:val="001A16C7"/>
    <w:rsid w:val="001F771E"/>
    <w:rsid w:val="0037025E"/>
    <w:rsid w:val="00426088"/>
    <w:rsid w:val="00465AB8"/>
    <w:rsid w:val="00484685"/>
    <w:rsid w:val="004A5207"/>
    <w:rsid w:val="004E35C5"/>
    <w:rsid w:val="00523855"/>
    <w:rsid w:val="005924CD"/>
    <w:rsid w:val="00596EB7"/>
    <w:rsid w:val="0060552A"/>
    <w:rsid w:val="006126F9"/>
    <w:rsid w:val="00613CAD"/>
    <w:rsid w:val="0062312B"/>
    <w:rsid w:val="006312B2"/>
    <w:rsid w:val="00725D97"/>
    <w:rsid w:val="00734125"/>
    <w:rsid w:val="007764B5"/>
    <w:rsid w:val="00777FF8"/>
    <w:rsid w:val="007A1297"/>
    <w:rsid w:val="00827789"/>
    <w:rsid w:val="0083102B"/>
    <w:rsid w:val="00860C14"/>
    <w:rsid w:val="008715F8"/>
    <w:rsid w:val="008B300D"/>
    <w:rsid w:val="008C634A"/>
    <w:rsid w:val="0095111F"/>
    <w:rsid w:val="009F10DD"/>
    <w:rsid w:val="009F72AB"/>
    <w:rsid w:val="00AA6D3C"/>
    <w:rsid w:val="00AC482C"/>
    <w:rsid w:val="00AF08CC"/>
    <w:rsid w:val="00B024DF"/>
    <w:rsid w:val="00B552C1"/>
    <w:rsid w:val="00B57E57"/>
    <w:rsid w:val="00B835C9"/>
    <w:rsid w:val="00BB198A"/>
    <w:rsid w:val="00BC7D55"/>
    <w:rsid w:val="00D636E5"/>
    <w:rsid w:val="00DA4C02"/>
    <w:rsid w:val="00DA5476"/>
    <w:rsid w:val="00DB591A"/>
    <w:rsid w:val="00DE68BD"/>
    <w:rsid w:val="00E36725"/>
    <w:rsid w:val="00E3763F"/>
    <w:rsid w:val="00E917BA"/>
    <w:rsid w:val="00EF004A"/>
    <w:rsid w:val="00F4271B"/>
    <w:rsid w:val="00F7223C"/>
    <w:rsid w:val="00F83B14"/>
    <w:rsid w:val="00FC4419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CED8C44-E254-4FC9-BFCC-2F16EE6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47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41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C441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6">
    <w:name w:val="endnote text"/>
    <w:basedOn w:val="a"/>
    <w:link w:val="a7"/>
    <w:rsid w:val="00FC44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C4419"/>
    <w:rPr>
      <w:lang w:val="en-US" w:eastAsia="en-US"/>
    </w:rPr>
  </w:style>
  <w:style w:type="character" w:styleId="a8">
    <w:name w:val="endnote reference"/>
    <w:basedOn w:val="a0"/>
    <w:rsid w:val="00FC4419"/>
    <w:rPr>
      <w:vertAlign w:val="superscript"/>
    </w:rPr>
  </w:style>
  <w:style w:type="paragraph" w:styleId="a9">
    <w:name w:val="Balloon Text"/>
    <w:basedOn w:val="a"/>
    <w:link w:val="aa"/>
    <w:rsid w:val="00613C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3CAD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rsid w:val="00B835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35C9"/>
    <w:rPr>
      <w:sz w:val="24"/>
      <w:szCs w:val="24"/>
      <w:lang w:val="en-US" w:eastAsia="en-US"/>
    </w:rPr>
  </w:style>
  <w:style w:type="paragraph" w:styleId="ad">
    <w:name w:val="footer"/>
    <w:basedOn w:val="a"/>
    <w:link w:val="ae"/>
    <w:rsid w:val="00B835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35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DD91-18ED-451C-8AB1-D8590D27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составления спецификации элементов установки газового пожаротушения</vt:lpstr>
    </vt:vector>
  </TitlesOfParts>
  <Company>Tyco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составления спецификации элементов установки газового пожаротушения</dc:title>
  <dc:creator>Luchkin, Dmitry</dc:creator>
  <cp:lastModifiedBy>mikhail kurmyshkin</cp:lastModifiedBy>
  <cp:revision>4</cp:revision>
  <dcterms:created xsi:type="dcterms:W3CDTF">2015-06-22T03:25:00Z</dcterms:created>
  <dcterms:modified xsi:type="dcterms:W3CDTF">2023-04-19T03:42:00Z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